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7835" w14:textId="77777777" w:rsidR="00A00379" w:rsidRDefault="00364585"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070FD6DA" wp14:editId="05B22B49">
            <wp:simplePos x="0" y="0"/>
            <wp:positionH relativeFrom="column">
              <wp:posOffset>4838065</wp:posOffset>
            </wp:positionH>
            <wp:positionV relativeFrom="paragraph">
              <wp:posOffset>291465</wp:posOffset>
            </wp:positionV>
            <wp:extent cx="1333500" cy="1669415"/>
            <wp:effectExtent l="0" t="0" r="0" b="6985"/>
            <wp:wrapThrough wrapText="bothSides">
              <wp:wrapPolygon edited="0">
                <wp:start x="0" y="0"/>
                <wp:lineTo x="0" y="21444"/>
                <wp:lineTo x="21291" y="21444"/>
                <wp:lineTo x="2129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3" t="10134" r="13575" b="12838"/>
                    <a:stretch/>
                  </pic:blipFill>
                  <pic:spPr bwMode="auto">
                    <a:xfrm>
                      <a:off x="0" y="0"/>
                      <a:ext cx="1333500" cy="1669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34AF1" wp14:editId="0DCEB49A">
                <wp:simplePos x="0" y="0"/>
                <wp:positionH relativeFrom="column">
                  <wp:posOffset>1866265</wp:posOffset>
                </wp:positionH>
                <wp:positionV relativeFrom="paragraph">
                  <wp:posOffset>-531495</wp:posOffset>
                </wp:positionV>
                <wp:extent cx="2217420" cy="1403985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B406" w14:textId="77777777" w:rsidR="00A00379" w:rsidRPr="00A00379" w:rsidRDefault="00A0037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A00379">
                              <w:rPr>
                                <w:b/>
                                <w:sz w:val="40"/>
                              </w:rPr>
                              <w:t>FICHE TECHNIQUE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A00379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334A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6.95pt;margin-top:-41.85pt;width:174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" stroked="f">
                <v:textbox style="mso-fit-shape-to-text:t">
                  <w:txbxContent>
                    <w:p w14:paraId="4D7EB406" w14:textId="77777777" w:rsidR="00A00379" w:rsidRPr="00A00379" w:rsidRDefault="00A00379">
                      <w:pPr>
                        <w:rPr>
                          <w:b/>
                          <w:sz w:val="40"/>
                        </w:rPr>
                      </w:pPr>
                      <w:r w:rsidRPr="00A00379">
                        <w:rPr>
                          <w:b/>
                          <w:sz w:val="40"/>
                        </w:rPr>
                        <w:t>FICHE TECHNIQUE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A00379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34280" wp14:editId="084AF814">
                <wp:simplePos x="0" y="0"/>
                <wp:positionH relativeFrom="column">
                  <wp:posOffset>4707890</wp:posOffset>
                </wp:positionH>
                <wp:positionV relativeFrom="paragraph">
                  <wp:posOffset>-556895</wp:posOffset>
                </wp:positionV>
                <wp:extent cx="1798320" cy="1403985"/>
                <wp:effectExtent l="0" t="0" r="0" b="38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6A76" w14:textId="77777777" w:rsidR="00A00379" w:rsidRPr="00A00379" w:rsidRDefault="00A00379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00379">
                              <w:rPr>
                                <w:b/>
                                <w:sz w:val="24"/>
                              </w:rPr>
                              <w:t>Articles :</w:t>
                            </w:r>
                          </w:p>
                          <w:p w14:paraId="7AB4F8F2" w14:textId="77777777" w:rsidR="00A00379" w:rsidRPr="00A00379" w:rsidRDefault="00364585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661, 6610, 6611, 6</w:t>
                            </w:r>
                            <w:r w:rsidR="00A00379" w:rsidRPr="00A00379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A00379" w:rsidRPr="00A00379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F34280" id="_x0000_s1027" type="#_x0000_t202" style="position:absolute;margin-left:370.7pt;margin-top:-43.85pt;width:141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" stroked="f">
                <v:textbox style="mso-fit-shape-to-text:t">
                  <w:txbxContent>
                    <w:p w14:paraId="2B446A76" w14:textId="77777777" w:rsidR="00A00379" w:rsidRPr="00A00379" w:rsidRDefault="00A00379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 w:rsidRPr="00A00379">
                        <w:rPr>
                          <w:b/>
                          <w:sz w:val="24"/>
                        </w:rPr>
                        <w:t>Articles :</w:t>
                      </w:r>
                    </w:p>
                    <w:p w14:paraId="7AB4F8F2" w14:textId="77777777" w:rsidR="00A00379" w:rsidRPr="00A00379" w:rsidRDefault="00364585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661, 6610, 6611, 6</w:t>
                      </w:r>
                      <w:r w:rsidR="00A00379" w:rsidRPr="00A00379"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  <w:r w:rsidR="00A00379" w:rsidRPr="00A00379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BC6FF" wp14:editId="27ADF32A">
                <wp:simplePos x="0" y="0"/>
                <wp:positionH relativeFrom="column">
                  <wp:posOffset>1035050</wp:posOffset>
                </wp:positionH>
                <wp:positionV relativeFrom="paragraph">
                  <wp:posOffset>197485</wp:posOffset>
                </wp:positionV>
                <wp:extent cx="3893820" cy="0"/>
                <wp:effectExtent l="38100" t="38100" r="4953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DD79D" id="Connecteur droit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15.55pt" to="38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A0037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7565385" wp14:editId="25CEF72D">
            <wp:simplePos x="0" y="0"/>
            <wp:positionH relativeFrom="column">
              <wp:posOffset>-716915</wp:posOffset>
            </wp:positionH>
            <wp:positionV relativeFrom="paragraph">
              <wp:posOffset>-746125</wp:posOffset>
            </wp:positionV>
            <wp:extent cx="1524000" cy="775970"/>
            <wp:effectExtent l="0" t="0" r="0" b="5080"/>
            <wp:wrapThrough wrapText="bothSides">
              <wp:wrapPolygon edited="0">
                <wp:start x="6210" y="0"/>
                <wp:lineTo x="0" y="1591"/>
                <wp:lineTo x="0" y="15378"/>
                <wp:lineTo x="5670" y="16969"/>
                <wp:lineTo x="9450" y="21211"/>
                <wp:lineTo x="9720" y="21211"/>
                <wp:lineTo x="14580" y="21211"/>
                <wp:lineTo x="15120" y="21211"/>
                <wp:lineTo x="19980" y="17499"/>
                <wp:lineTo x="19980" y="16969"/>
                <wp:lineTo x="21330" y="13787"/>
                <wp:lineTo x="21330" y="11666"/>
                <wp:lineTo x="20250" y="8484"/>
                <wp:lineTo x="20520" y="6363"/>
                <wp:lineTo x="15660" y="530"/>
                <wp:lineTo x="13230" y="0"/>
                <wp:lineTo x="621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weißerHintergrund_Zeichenfläche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C89C2" w14:textId="185886B9" w:rsidR="00A00379" w:rsidRPr="00A00379" w:rsidRDefault="00B64805" w:rsidP="00A003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ECAD14" wp14:editId="34FF2914">
                <wp:simplePos x="0" y="0"/>
                <wp:positionH relativeFrom="column">
                  <wp:posOffset>-610235</wp:posOffset>
                </wp:positionH>
                <wp:positionV relativeFrom="paragraph">
                  <wp:posOffset>270510</wp:posOffset>
                </wp:positionV>
                <wp:extent cx="2875280" cy="1403985"/>
                <wp:effectExtent l="0" t="0" r="127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C8DFA" w14:textId="77777777" w:rsidR="00A00379" w:rsidRPr="00E152E4" w:rsidRDefault="00A00379" w:rsidP="00A00379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E152E4">
                              <w:rPr>
                                <w:b/>
                                <w:sz w:val="48"/>
                              </w:rPr>
                              <w:t xml:space="preserve">Huile de </w:t>
                            </w:r>
                            <w:r w:rsidR="00364585">
                              <w:rPr>
                                <w:b/>
                                <w:sz w:val="48"/>
                              </w:rPr>
                              <w:t>Sardine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CAD14" id="_x0000_s1028" type="#_x0000_t202" style="position:absolute;margin-left:-48.05pt;margin-top:21.3pt;width:226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" stroked="f">
                <v:textbox style="mso-fit-shape-to-text:t">
                  <w:txbxContent>
                    <w:p w14:paraId="45BC8DFA" w14:textId="77777777" w:rsidR="00A00379" w:rsidRPr="00E152E4" w:rsidRDefault="00A00379" w:rsidP="00A00379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E152E4">
                        <w:rPr>
                          <w:b/>
                          <w:sz w:val="48"/>
                        </w:rPr>
                        <w:t xml:space="preserve">Huile de </w:t>
                      </w:r>
                      <w:r w:rsidR="00364585">
                        <w:rPr>
                          <w:b/>
                          <w:sz w:val="48"/>
                        </w:rPr>
                        <w:t>Sardine</w:t>
                      </w:r>
                    </w:p>
                  </w:txbxContent>
                </v:textbox>
              </v:shape>
            </w:pict>
          </mc:Fallback>
        </mc:AlternateContent>
      </w:r>
      <w:r w:rsidR="00364585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FED355E" wp14:editId="1A251D95">
            <wp:simplePos x="0" y="0"/>
            <wp:positionH relativeFrom="column">
              <wp:posOffset>2506345</wp:posOffset>
            </wp:positionH>
            <wp:positionV relativeFrom="paragraph">
              <wp:posOffset>37465</wp:posOffset>
            </wp:positionV>
            <wp:extent cx="1623060" cy="1408430"/>
            <wp:effectExtent l="0" t="0" r="0" b="1270"/>
            <wp:wrapThrough wrapText="bothSides">
              <wp:wrapPolygon edited="0">
                <wp:start x="0" y="0"/>
                <wp:lineTo x="0" y="21327"/>
                <wp:lineTo x="21296" y="21327"/>
                <wp:lineTo x="21296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25"/>
                    <a:stretch/>
                  </pic:blipFill>
                  <pic:spPr bwMode="auto">
                    <a:xfrm>
                      <a:off x="0" y="0"/>
                      <a:ext cx="1623060" cy="1408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D9EBC" w14:textId="77BFE8F2" w:rsidR="00A00379" w:rsidRPr="00A00379" w:rsidRDefault="00A00379" w:rsidP="00A00379"/>
    <w:p w14:paraId="53EBAC97" w14:textId="77777777" w:rsidR="00B64805" w:rsidRDefault="00B64805" w:rsidP="00A00379">
      <w:pPr>
        <w:tabs>
          <w:tab w:val="left" w:pos="1824"/>
        </w:tabs>
        <w:rPr>
          <w:b/>
          <w:color w:val="9BBB59" w:themeColor="accent3"/>
          <w:sz w:val="24"/>
        </w:rPr>
      </w:pPr>
    </w:p>
    <w:p w14:paraId="25B90552" w14:textId="77777777" w:rsidR="00E152E4" w:rsidRDefault="00A00379" w:rsidP="00A00379">
      <w:pPr>
        <w:tabs>
          <w:tab w:val="left" w:pos="1824"/>
        </w:tabs>
        <w:rPr>
          <w:b/>
          <w:color w:val="9BBB59" w:themeColor="accent3"/>
          <w:sz w:val="24"/>
        </w:rPr>
      </w:pPr>
      <w:r w:rsidRPr="00A00379">
        <w:rPr>
          <w:b/>
          <w:color w:val="9BBB59" w:themeColor="accent3"/>
          <w:sz w:val="24"/>
        </w:rPr>
        <w:t>Composition :</w:t>
      </w:r>
      <w:r>
        <w:rPr>
          <w:b/>
          <w:color w:val="9BBB59" w:themeColor="accent3"/>
          <w:sz w:val="24"/>
        </w:rPr>
        <w:t xml:space="preserve"> </w:t>
      </w:r>
    </w:p>
    <w:p w14:paraId="460DD3CF" w14:textId="77777777" w:rsidR="00005D83" w:rsidRDefault="00A00379" w:rsidP="00A00379">
      <w:pPr>
        <w:tabs>
          <w:tab w:val="left" w:pos="1824"/>
        </w:tabs>
        <w:rPr>
          <w:b/>
          <w:sz w:val="24"/>
        </w:rPr>
      </w:pPr>
      <w:r w:rsidRPr="00A00379">
        <w:rPr>
          <w:b/>
          <w:sz w:val="24"/>
        </w:rPr>
        <w:t xml:space="preserve">100% Huile de </w:t>
      </w:r>
      <w:r w:rsidR="00364585">
        <w:rPr>
          <w:b/>
          <w:sz w:val="24"/>
        </w:rPr>
        <w:t>Sardine</w:t>
      </w:r>
    </w:p>
    <w:p w14:paraId="1B838ECF" w14:textId="77777777" w:rsidR="00E152E4" w:rsidRDefault="00A00379" w:rsidP="00A00379">
      <w:pPr>
        <w:tabs>
          <w:tab w:val="left" w:pos="1824"/>
        </w:tabs>
        <w:rPr>
          <w:b/>
          <w:sz w:val="24"/>
        </w:rPr>
      </w:pPr>
      <w:r w:rsidRPr="00E152E4">
        <w:rPr>
          <w:b/>
          <w:color w:val="9BBB59" w:themeColor="accent3"/>
          <w:sz w:val="24"/>
        </w:rPr>
        <w:t>Constituants analytiques :</w:t>
      </w:r>
      <w:r>
        <w:rPr>
          <w:b/>
          <w:sz w:val="24"/>
        </w:rPr>
        <w:t xml:space="preserve"> </w:t>
      </w:r>
    </w:p>
    <w:p w14:paraId="210A502D" w14:textId="77777777" w:rsidR="00A00379" w:rsidRDefault="00A13DA1" w:rsidP="00E152E4">
      <w:pPr>
        <w:pStyle w:val="Sansinterligne"/>
        <w:rPr>
          <w:b/>
          <w:sz w:val="24"/>
        </w:rPr>
      </w:pPr>
      <w:r>
        <w:rPr>
          <w:b/>
          <w:sz w:val="24"/>
        </w:rPr>
        <w:t>Matières grasses brutes 99</w:t>
      </w:r>
      <w:r w:rsidR="00E152E4" w:rsidRPr="00E152E4">
        <w:rPr>
          <w:b/>
          <w:sz w:val="24"/>
        </w:rPr>
        <w:t>%.</w:t>
      </w:r>
    </w:p>
    <w:p w14:paraId="23B291EF" w14:textId="77777777" w:rsidR="00A13DA1" w:rsidRPr="00E152E4" w:rsidRDefault="00A13DA1" w:rsidP="00E152E4">
      <w:pPr>
        <w:pStyle w:val="Sansinterligne"/>
        <w:rPr>
          <w:b/>
          <w:sz w:val="24"/>
        </w:rPr>
      </w:pPr>
      <w:r>
        <w:rPr>
          <w:b/>
          <w:sz w:val="24"/>
        </w:rPr>
        <w:t>Protéines : 1%</w:t>
      </w:r>
    </w:p>
    <w:p w14:paraId="14955186" w14:textId="77777777" w:rsidR="00E152E4" w:rsidRDefault="00E152E4" w:rsidP="00E152E4">
      <w:pPr>
        <w:pStyle w:val="Sansinterligne"/>
        <w:rPr>
          <w:b/>
          <w:sz w:val="24"/>
        </w:rPr>
      </w:pPr>
      <w:r w:rsidRPr="00E152E4">
        <w:rPr>
          <w:b/>
          <w:sz w:val="24"/>
        </w:rPr>
        <w:t>EPA</w:t>
      </w:r>
      <w:r w:rsidR="00364585">
        <w:rPr>
          <w:b/>
          <w:sz w:val="24"/>
        </w:rPr>
        <w:t> : 14 à 23%</w:t>
      </w:r>
    </w:p>
    <w:p w14:paraId="3F653109" w14:textId="77777777" w:rsidR="00364585" w:rsidRPr="00411971" w:rsidRDefault="00364585" w:rsidP="00E152E4">
      <w:pPr>
        <w:pStyle w:val="Sansinterligne"/>
        <w:rPr>
          <w:b/>
          <w:sz w:val="24"/>
        </w:rPr>
      </w:pPr>
      <w:r w:rsidRPr="00411971">
        <w:rPr>
          <w:b/>
          <w:sz w:val="24"/>
        </w:rPr>
        <w:t>DHA : 4 à 12%</w:t>
      </w:r>
    </w:p>
    <w:p w14:paraId="2816F851" w14:textId="77777777" w:rsidR="00364585" w:rsidRPr="001347D8" w:rsidRDefault="00364585" w:rsidP="00E152E4">
      <w:pPr>
        <w:pStyle w:val="Sansinterligne"/>
        <w:rPr>
          <w:b/>
          <w:sz w:val="24"/>
          <w:lang w:val="pt-PT"/>
        </w:rPr>
      </w:pPr>
      <w:r w:rsidRPr="001347D8">
        <w:rPr>
          <w:b/>
          <w:sz w:val="24"/>
          <w:lang w:val="pt-PT"/>
        </w:rPr>
        <w:t>EPA + DHA : 18 à 36%</w:t>
      </w:r>
    </w:p>
    <w:p w14:paraId="1441114C" w14:textId="77777777" w:rsidR="00E152E4" w:rsidRPr="00411971" w:rsidRDefault="00E152E4" w:rsidP="00E152E4">
      <w:pPr>
        <w:pStyle w:val="Sansinterligne"/>
        <w:rPr>
          <w:b/>
          <w:sz w:val="24"/>
          <w:lang w:val="pt-PT"/>
        </w:rPr>
      </w:pPr>
      <w:r w:rsidRPr="00411971">
        <w:rPr>
          <w:b/>
          <w:sz w:val="24"/>
          <w:lang w:val="pt-PT"/>
        </w:rPr>
        <w:t xml:space="preserve">Oméga 3 : </w:t>
      </w:r>
      <w:r w:rsidR="00364585" w:rsidRPr="00411971">
        <w:rPr>
          <w:b/>
          <w:sz w:val="24"/>
          <w:lang w:val="pt-PT"/>
        </w:rPr>
        <w:t>22</w:t>
      </w:r>
      <w:r w:rsidRPr="00411971">
        <w:rPr>
          <w:b/>
          <w:sz w:val="24"/>
          <w:lang w:val="pt-PT"/>
        </w:rPr>
        <w:t xml:space="preserve"> </w:t>
      </w:r>
      <w:r w:rsidR="00364585" w:rsidRPr="00411971">
        <w:rPr>
          <w:b/>
          <w:sz w:val="24"/>
          <w:lang w:val="pt-PT"/>
        </w:rPr>
        <w:t>à 3</w:t>
      </w:r>
      <w:r w:rsidRPr="00411971">
        <w:rPr>
          <w:b/>
          <w:sz w:val="24"/>
          <w:lang w:val="pt-PT"/>
        </w:rPr>
        <w:t>9%</w:t>
      </w:r>
    </w:p>
    <w:p w14:paraId="1F414A3B" w14:textId="160CFA07" w:rsidR="002635A1" w:rsidRDefault="002635A1" w:rsidP="002635A1">
      <w:pPr>
        <w:pStyle w:val="Sansinterligne"/>
        <w:rPr>
          <w:b/>
          <w:sz w:val="24"/>
        </w:rPr>
      </w:pPr>
      <w:r>
        <w:rPr>
          <w:b/>
          <w:sz w:val="24"/>
        </w:rPr>
        <w:t>Sans conservateurs, ni OGM</w:t>
      </w:r>
    </w:p>
    <w:p w14:paraId="0AE08D87" w14:textId="63A2233F" w:rsidR="00B64805" w:rsidRDefault="00B64805" w:rsidP="002635A1">
      <w:pPr>
        <w:pStyle w:val="Sansinterligne"/>
        <w:rPr>
          <w:b/>
          <w:sz w:val="24"/>
        </w:rPr>
      </w:pPr>
    </w:p>
    <w:p w14:paraId="4EE03188" w14:textId="77777777" w:rsidR="00B64805" w:rsidRPr="00B64805" w:rsidRDefault="00B64805" w:rsidP="00B64805">
      <w:pPr>
        <w:tabs>
          <w:tab w:val="left" w:pos="1824"/>
        </w:tabs>
        <w:rPr>
          <w:b/>
          <w:sz w:val="24"/>
        </w:rPr>
      </w:pPr>
      <w:r w:rsidRPr="00E152E4">
        <w:rPr>
          <w:b/>
          <w:color w:val="9BBB59" w:themeColor="accent3"/>
          <w:sz w:val="24"/>
        </w:rPr>
        <w:t>Constituants analytiques </w:t>
      </w:r>
      <w:r>
        <w:rPr>
          <w:b/>
          <w:color w:val="9BBB59" w:themeColor="accent3"/>
          <w:sz w:val="24"/>
        </w:rPr>
        <w:t>complémentaires</w:t>
      </w:r>
      <w:r w:rsidRPr="00E152E4">
        <w:rPr>
          <w:b/>
          <w:color w:val="9BBB59" w:themeColor="accent3"/>
          <w:sz w:val="24"/>
        </w:rPr>
        <w:t xml:space="preserve"> :</w:t>
      </w:r>
      <w:r>
        <w:rPr>
          <w:b/>
          <w:sz w:val="24"/>
        </w:rPr>
        <w:t xml:space="preserve"> </w:t>
      </w:r>
    </w:p>
    <w:p w14:paraId="09D90DA5" w14:textId="77777777" w:rsidR="00B64805" w:rsidRDefault="00B64805" w:rsidP="00B64805">
      <w:pPr>
        <w:pStyle w:val="Sansinterligne"/>
      </w:pPr>
      <w:r>
        <w:t>Dioxines                                         En accord avec la directive Européenne   2006/13/CE,2002/32/CE</w:t>
      </w:r>
    </w:p>
    <w:p w14:paraId="66ED213F" w14:textId="77777777" w:rsidR="00B64805" w:rsidRDefault="00B64805" w:rsidP="00B64805">
      <w:pPr>
        <w:pStyle w:val="Sansinterligne"/>
      </w:pPr>
      <w:r w:rsidRPr="00CB3A4B">
        <w:t>PCB</w:t>
      </w:r>
      <w:r>
        <w:t xml:space="preserve">                                                 En accord avec la directive Européenne   2006/13/CE,2002/32/CE</w:t>
      </w:r>
    </w:p>
    <w:p w14:paraId="5E2F125C" w14:textId="433F2B6E" w:rsidR="00B64805" w:rsidRPr="00B64805" w:rsidRDefault="00B64805" w:rsidP="002635A1">
      <w:pPr>
        <w:pStyle w:val="Sansinterligne"/>
      </w:pPr>
      <w:r>
        <w:t>Métaux lourds                              En accord avec la directive Européenne   2006/13/CE,2002/32/CE</w:t>
      </w:r>
    </w:p>
    <w:p w14:paraId="26C98710" w14:textId="77777777" w:rsidR="0035282C" w:rsidRDefault="0035282C" w:rsidP="00E152E4">
      <w:pPr>
        <w:pStyle w:val="Sansinterligne"/>
        <w:rPr>
          <w:b/>
          <w:sz w:val="24"/>
        </w:rPr>
      </w:pPr>
    </w:p>
    <w:p w14:paraId="1C4F2B2F" w14:textId="77777777" w:rsidR="0035282C" w:rsidRPr="0035282C" w:rsidRDefault="0035282C" w:rsidP="0035282C">
      <w:pPr>
        <w:tabs>
          <w:tab w:val="left" w:pos="1824"/>
        </w:tabs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>Conseils d’utilisations :</w:t>
      </w:r>
    </w:p>
    <w:p w14:paraId="243870A9" w14:textId="77777777" w:rsidR="0035282C" w:rsidRPr="00523436" w:rsidRDefault="0035282C" w:rsidP="00E152E4">
      <w:pPr>
        <w:pStyle w:val="Sansinterligne"/>
      </w:pPr>
      <w:r w:rsidRPr="00523436">
        <w:rPr>
          <w:b/>
        </w:rPr>
        <w:t>Chats &amp; très petits chiens (&gt;5kg)</w:t>
      </w:r>
      <w:r w:rsidR="00A13DA1" w:rsidRPr="00523436">
        <w:rPr>
          <w:b/>
        </w:rPr>
        <w:t xml:space="preserve">: </w:t>
      </w:r>
      <w:r w:rsidR="00A13DA1" w:rsidRPr="00523436">
        <w:t xml:space="preserve">1 à 2 pressions par jour soit 2 à 4ml </w:t>
      </w:r>
    </w:p>
    <w:p w14:paraId="2446BAEB" w14:textId="77777777" w:rsidR="0035282C" w:rsidRPr="00523436" w:rsidRDefault="0035282C" w:rsidP="0035282C">
      <w:pPr>
        <w:pStyle w:val="Sansinterligne"/>
        <w:rPr>
          <w:b/>
        </w:rPr>
      </w:pPr>
      <w:r w:rsidRPr="00523436">
        <w:rPr>
          <w:b/>
        </w:rPr>
        <w:t xml:space="preserve">Chiens : </w:t>
      </w:r>
      <w:r w:rsidR="00A13DA1" w:rsidRPr="00523436">
        <w:t>4 à 6 pressions par jour soit 8 à 12ml par tranche de 15 kg</w:t>
      </w:r>
    </w:p>
    <w:p w14:paraId="487D93B3" w14:textId="77777777" w:rsidR="0035282C" w:rsidRDefault="0035282C" w:rsidP="0035282C">
      <w:pPr>
        <w:pStyle w:val="Sansinterligne"/>
        <w:rPr>
          <w:sz w:val="24"/>
        </w:rPr>
      </w:pPr>
      <w:r w:rsidRPr="00523436">
        <w:rPr>
          <w:b/>
        </w:rPr>
        <w:t xml:space="preserve">Chevaux : </w:t>
      </w:r>
      <w:r w:rsidRPr="00523436">
        <w:t xml:space="preserve">60 </w:t>
      </w:r>
      <w:r w:rsidR="00A13DA1" w:rsidRPr="00523436">
        <w:t xml:space="preserve">à 100ml </w:t>
      </w:r>
      <w:r w:rsidRPr="00523436">
        <w:t>par</w:t>
      </w:r>
      <w:r w:rsidR="00A13DA1" w:rsidRPr="00523436">
        <w:t xml:space="preserve"> jour</w:t>
      </w:r>
    </w:p>
    <w:p w14:paraId="14981B10" w14:textId="77777777" w:rsidR="0035282C" w:rsidRDefault="0035282C" w:rsidP="0035282C">
      <w:pPr>
        <w:pStyle w:val="Sansinterligne"/>
        <w:rPr>
          <w:sz w:val="24"/>
        </w:rPr>
      </w:pPr>
    </w:p>
    <w:p w14:paraId="56671B15" w14:textId="143D7DBA" w:rsidR="00B64805" w:rsidRPr="00B64805" w:rsidRDefault="0035282C" w:rsidP="00B64805">
      <w:pPr>
        <w:pStyle w:val="Sansinterligne"/>
        <w:ind w:firstLine="708"/>
        <w:jc w:val="both"/>
      </w:pPr>
      <w:r w:rsidRPr="00523436">
        <w:t>A ajouter directement dans la nourriture de votre animal. Cure d’une période d’un mois minimum voir tout au long de l’année, 2 à 3 fois par semaine. Particulièrement recommandée par temps froid et comme supplément nutritionnel chez les chiennes ou chattes allaitantes. Améliore aussi la récupération en période de convalescence.</w:t>
      </w:r>
    </w:p>
    <w:p w14:paraId="11432268" w14:textId="77777777" w:rsidR="0035282C" w:rsidRDefault="0035282C" w:rsidP="0035282C">
      <w:pPr>
        <w:pStyle w:val="Sansinterligne"/>
        <w:jc w:val="both"/>
        <w:rPr>
          <w:sz w:val="24"/>
        </w:rPr>
      </w:pPr>
      <w:r w:rsidRPr="0035282C">
        <w:rPr>
          <w:b/>
          <w:color w:val="9BBB59" w:themeColor="accent3"/>
          <w:sz w:val="24"/>
        </w:rPr>
        <w:t>Formats disponibles :</w:t>
      </w:r>
      <w:r>
        <w:rPr>
          <w:sz w:val="24"/>
        </w:rPr>
        <w:t xml:space="preserve"> </w:t>
      </w:r>
    </w:p>
    <w:p w14:paraId="578B9C5D" w14:textId="77777777" w:rsidR="0035282C" w:rsidRDefault="0035282C" w:rsidP="0035282C">
      <w:pPr>
        <w:pStyle w:val="Sansinterligne"/>
        <w:jc w:val="both"/>
        <w:rPr>
          <w:sz w:val="24"/>
        </w:rPr>
      </w:pPr>
    </w:p>
    <w:p w14:paraId="21FA788C" w14:textId="77777777" w:rsidR="0035282C" w:rsidRDefault="0035282C" w:rsidP="0035282C">
      <w:pPr>
        <w:pStyle w:val="Sansinterligne"/>
        <w:jc w:val="both"/>
        <w:rPr>
          <w:b/>
          <w:sz w:val="24"/>
        </w:rPr>
      </w:pPr>
      <w:r w:rsidRPr="0035282C">
        <w:rPr>
          <w:b/>
          <w:sz w:val="24"/>
        </w:rPr>
        <w:t>250 ml, 500 ml, 1 litre, 5 litres</w:t>
      </w:r>
      <w:r w:rsidR="00CF1A3C">
        <w:rPr>
          <w:b/>
          <w:sz w:val="24"/>
        </w:rPr>
        <w:t>.</w:t>
      </w:r>
    </w:p>
    <w:p w14:paraId="20EF67C1" w14:textId="77777777" w:rsidR="0035282C" w:rsidRDefault="0035282C" w:rsidP="0035282C">
      <w:pPr>
        <w:pStyle w:val="Sansinterligne"/>
        <w:jc w:val="both"/>
        <w:rPr>
          <w:b/>
          <w:sz w:val="24"/>
        </w:rPr>
      </w:pPr>
    </w:p>
    <w:p w14:paraId="1B6C293D" w14:textId="77777777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 xml:space="preserve">Conservation : </w:t>
      </w:r>
    </w:p>
    <w:p w14:paraId="1F76BFA3" w14:textId="77777777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</w:p>
    <w:p w14:paraId="08FDEC68" w14:textId="666D2C60" w:rsidR="00FA3606" w:rsidRDefault="0035282C" w:rsidP="0035282C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 xml:space="preserve">A consommer de préférence dans les </w:t>
      </w:r>
      <w:r w:rsidR="00411971">
        <w:rPr>
          <w:b/>
          <w:sz w:val="24"/>
        </w:rPr>
        <w:t>24</w:t>
      </w:r>
      <w:r>
        <w:rPr>
          <w:b/>
          <w:sz w:val="24"/>
        </w:rPr>
        <w:t xml:space="preserve"> mois, après la date de production.</w:t>
      </w:r>
      <w:r w:rsidR="00FA3606" w:rsidRPr="00FA3606">
        <w:rPr>
          <w:b/>
          <w:sz w:val="24"/>
        </w:rPr>
        <w:t xml:space="preserve"> </w:t>
      </w:r>
    </w:p>
    <w:p w14:paraId="29A285B7" w14:textId="22C55FEE" w:rsidR="0035282C" w:rsidRDefault="00FA3606" w:rsidP="0035282C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>A conserver dans un endroit frais et sec.</w:t>
      </w:r>
    </w:p>
    <w:p w14:paraId="5AF08B7B" w14:textId="77777777" w:rsidR="0039391F" w:rsidRDefault="0039391F" w:rsidP="0035282C">
      <w:pPr>
        <w:pStyle w:val="Sansinterligne"/>
        <w:jc w:val="both"/>
        <w:rPr>
          <w:b/>
          <w:sz w:val="24"/>
        </w:rPr>
      </w:pPr>
    </w:p>
    <w:p w14:paraId="5923CAE5" w14:textId="77777777" w:rsidR="0039391F" w:rsidRPr="0039391F" w:rsidRDefault="0039391F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9391F">
        <w:rPr>
          <w:b/>
          <w:color w:val="9BBB59" w:themeColor="accent3"/>
          <w:sz w:val="24"/>
        </w:rPr>
        <w:t xml:space="preserve">Origine : </w:t>
      </w:r>
    </w:p>
    <w:p w14:paraId="4D2B8B88" w14:textId="77777777" w:rsidR="0039391F" w:rsidRDefault="0039391F" w:rsidP="0035282C">
      <w:pPr>
        <w:pStyle w:val="Sansinterligne"/>
        <w:jc w:val="both"/>
        <w:rPr>
          <w:b/>
          <w:sz w:val="24"/>
        </w:rPr>
      </w:pPr>
    </w:p>
    <w:p w14:paraId="39D6F8B4" w14:textId="29CE82E7" w:rsidR="0035282C" w:rsidRPr="00B64805" w:rsidRDefault="00364585" w:rsidP="00B64805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>Afrique du Sud, Sardine</w:t>
      </w:r>
      <w:r w:rsidR="002635A1">
        <w:rPr>
          <w:b/>
          <w:sz w:val="24"/>
        </w:rPr>
        <w:t>s</w:t>
      </w:r>
      <w:r>
        <w:rPr>
          <w:b/>
          <w:sz w:val="24"/>
        </w:rPr>
        <w:t xml:space="preserve"> sauvage</w:t>
      </w:r>
      <w:r w:rsidR="002635A1">
        <w:rPr>
          <w:b/>
          <w:sz w:val="24"/>
        </w:rPr>
        <w:t>s</w:t>
      </w:r>
      <w:r w:rsidR="00B64805">
        <w:rPr>
          <w:b/>
          <w:sz w:val="24"/>
        </w:rPr>
        <w:t>.</w:t>
      </w:r>
    </w:p>
    <w:sectPr w:rsidR="0035282C" w:rsidRPr="00B6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7AF7"/>
    <w:multiLevelType w:val="multilevel"/>
    <w:tmpl w:val="759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09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379"/>
    <w:rsid w:val="00005D83"/>
    <w:rsid w:val="001347D8"/>
    <w:rsid w:val="002635A1"/>
    <w:rsid w:val="0035282C"/>
    <w:rsid w:val="00364585"/>
    <w:rsid w:val="0039391F"/>
    <w:rsid w:val="00411971"/>
    <w:rsid w:val="00523436"/>
    <w:rsid w:val="00A00379"/>
    <w:rsid w:val="00A13DA1"/>
    <w:rsid w:val="00B64805"/>
    <w:rsid w:val="00CF1A3C"/>
    <w:rsid w:val="00E152E4"/>
    <w:rsid w:val="00F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F68F"/>
  <w15:docId w15:val="{BD5E9BB1-06CE-409A-88AF-F8B34BC1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37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00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A1BA25503A745AE6B02E491C7AEC6" ma:contentTypeVersion="18" ma:contentTypeDescription="Crée un document." ma:contentTypeScope="" ma:versionID="b3ed62b7d81d7792379de5e695d9b988">
  <xsd:schema xmlns:xsd="http://www.w3.org/2001/XMLSchema" xmlns:xs="http://www.w3.org/2001/XMLSchema" xmlns:p="http://schemas.microsoft.com/office/2006/metadata/properties" xmlns:ns2="18978159-1ba4-4031-9838-2ccdb47e9b28" xmlns:ns3="95811f79-84f7-4088-b52b-372c401d913c" targetNamespace="http://schemas.microsoft.com/office/2006/metadata/properties" ma:root="true" ma:fieldsID="cc78bd1e0afb3d0387ea86a3da05925f" ns2:_="" ns3:_="">
    <xsd:import namespace="18978159-1ba4-4031-9838-2ccdb47e9b28"/>
    <xsd:import namespace="95811f79-84f7-4088-b52b-372c401d9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8159-1ba4-4031-9838-2ccdb47e9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d7d2874-f745-4706-9369-bac50d5e1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1f79-84f7-4088-b52b-372c401d9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cad905-7042-44c7-8598-250e2382ec16}" ma:internalName="TaxCatchAll" ma:showField="CatchAllData" ma:web="95811f79-84f7-4088-b52b-372c401d9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11f79-84f7-4088-b52b-372c401d913c" xsi:nil="true"/>
    <lcf76f155ced4ddcb4097134ff3c332f xmlns="18978159-1ba4-4031-9838-2ccdb47e9b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84417-E408-4DDF-8672-68FAC49DB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78159-1ba4-4031-9838-2ccdb47e9b28"/>
    <ds:schemaRef ds:uri="95811f79-84f7-4088-b52b-372c401d9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F10F4-7410-4449-8DC5-E37C4648E3B8}">
  <ds:schemaRefs>
    <ds:schemaRef ds:uri="http://schemas.microsoft.com/office/2006/metadata/properties"/>
    <ds:schemaRef ds:uri="http://schemas.microsoft.com/office/infopath/2007/PartnerControls"/>
    <ds:schemaRef ds:uri="95811f79-84f7-4088-b52b-372c401d913c"/>
    <ds:schemaRef ds:uri="18978159-1ba4-4031-9838-2ccdb47e9b28"/>
  </ds:schemaRefs>
</ds:datastoreItem>
</file>

<file path=customXml/itemProps3.xml><?xml version="1.0" encoding="utf-8"?>
<ds:datastoreItem xmlns:ds="http://schemas.openxmlformats.org/officeDocument/2006/customXml" ds:itemID="{3154433E-2FCF-47EC-A5B7-46FDEED68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Mathieu Mallet</cp:lastModifiedBy>
  <cp:revision>9</cp:revision>
  <dcterms:created xsi:type="dcterms:W3CDTF">2020-11-09T16:39:00Z</dcterms:created>
  <dcterms:modified xsi:type="dcterms:W3CDTF">2024-03-19T09:19:00Z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0x01010091BA1BA25503A745AE6B02E491C7AEC6</vt:lpwstr>
  </property>
  <property fmtid="{D5CDD505-2E9C-101B-9397-08002B2CF9AE}" pid="3" name="MediaServiceImageTags">
    <vt:lpwstr/>
  </property>
</Properties>
</file>